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108" w:tblpY="270"/>
        <w:tblW w:w="10458" w:type="dxa"/>
        <w:tblLayout w:type="fixed"/>
        <w:tblLook w:val="04A0" w:firstRow="1" w:lastRow="0" w:firstColumn="1" w:lastColumn="0" w:noHBand="0" w:noVBand="1"/>
      </w:tblPr>
      <w:tblGrid>
        <w:gridCol w:w="774"/>
        <w:gridCol w:w="6624"/>
        <w:gridCol w:w="3060"/>
      </w:tblGrid>
      <w:tr w:rsidR="003728D6" w:rsidTr="00AD2CBD">
        <w:trPr>
          <w:trHeight w:val="350"/>
        </w:trPr>
        <w:tc>
          <w:tcPr>
            <w:tcW w:w="10458" w:type="dxa"/>
            <w:gridSpan w:val="3"/>
            <w:vAlign w:val="center"/>
          </w:tcPr>
          <w:p w:rsidR="003728D6" w:rsidRPr="009A6D56" w:rsidRDefault="003728D6" w:rsidP="00AD2C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OF DEPARTMENTS SHOWING STATUS OF JDS/ KPIS SUBMISSION</w:t>
            </w:r>
          </w:p>
        </w:tc>
      </w:tr>
      <w:tr w:rsidR="009A6D56" w:rsidTr="00AD2CBD">
        <w:tc>
          <w:tcPr>
            <w:tcW w:w="774" w:type="dxa"/>
          </w:tcPr>
          <w:p w:rsidR="009A6D56" w:rsidRPr="009A6D56" w:rsidRDefault="009A6D56" w:rsidP="00AD2CBD">
            <w:pPr>
              <w:rPr>
                <w:rFonts w:ascii="Arial" w:hAnsi="Arial" w:cs="Arial"/>
                <w:b/>
              </w:rPr>
            </w:pPr>
            <w:r w:rsidRPr="009A6D56">
              <w:rPr>
                <w:rFonts w:ascii="Arial" w:hAnsi="Arial" w:cs="Arial"/>
                <w:b/>
              </w:rPr>
              <w:t>S.No</w:t>
            </w:r>
          </w:p>
        </w:tc>
        <w:tc>
          <w:tcPr>
            <w:tcW w:w="6624" w:type="dxa"/>
          </w:tcPr>
          <w:p w:rsidR="009A6D56" w:rsidRPr="009A6D56" w:rsidRDefault="009A6D56" w:rsidP="00AD2CBD">
            <w:pPr>
              <w:rPr>
                <w:rFonts w:ascii="Arial" w:hAnsi="Arial" w:cs="Arial"/>
                <w:b/>
              </w:rPr>
            </w:pPr>
            <w:r w:rsidRPr="009A6D56">
              <w:rPr>
                <w:rFonts w:ascii="Arial" w:hAnsi="Arial" w:cs="Arial"/>
                <w:b/>
              </w:rPr>
              <w:t>Name of Department</w:t>
            </w:r>
          </w:p>
        </w:tc>
        <w:tc>
          <w:tcPr>
            <w:tcW w:w="3060" w:type="dxa"/>
          </w:tcPr>
          <w:p w:rsidR="009A6D56" w:rsidRPr="009A6D56" w:rsidRDefault="009A6D56" w:rsidP="00AD2CBD">
            <w:pPr>
              <w:rPr>
                <w:rFonts w:ascii="Arial" w:hAnsi="Arial" w:cs="Arial"/>
                <w:b/>
              </w:rPr>
            </w:pPr>
            <w:r w:rsidRPr="009A6D56">
              <w:rPr>
                <w:rFonts w:ascii="Arial" w:hAnsi="Arial" w:cs="Arial"/>
                <w:b/>
              </w:rPr>
              <w:t>KPIS/ JDs Status</w:t>
            </w:r>
          </w:p>
        </w:tc>
      </w:tr>
      <w:tr w:rsidR="009A6D56" w:rsidTr="00AD2CBD">
        <w:tc>
          <w:tcPr>
            <w:tcW w:w="774" w:type="dxa"/>
          </w:tcPr>
          <w:p w:rsidR="009A6D56" w:rsidRPr="009A6D56" w:rsidRDefault="009A6D56" w:rsidP="00AD2CBD">
            <w:pPr>
              <w:jc w:val="center"/>
              <w:rPr>
                <w:rFonts w:ascii="Arial" w:hAnsi="Arial" w:cs="Arial"/>
              </w:rPr>
            </w:pPr>
            <w:r w:rsidRPr="009A6D56">
              <w:rPr>
                <w:rFonts w:ascii="Arial" w:hAnsi="Arial" w:cs="Arial"/>
              </w:rPr>
              <w:t>1</w:t>
            </w:r>
          </w:p>
        </w:tc>
        <w:tc>
          <w:tcPr>
            <w:tcW w:w="6624" w:type="dxa"/>
          </w:tcPr>
          <w:p w:rsidR="009A6D56" w:rsidRPr="009107A2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7A2">
              <w:rPr>
                <w:rFonts w:ascii="Times New Roman" w:hAnsi="Times New Roman" w:cs="Times New Roman"/>
                <w:sz w:val="26"/>
                <w:szCs w:val="26"/>
              </w:rPr>
              <w:t>Population Welfare Department</w:t>
            </w:r>
          </w:p>
        </w:tc>
        <w:tc>
          <w:tcPr>
            <w:tcW w:w="3060" w:type="dxa"/>
            <w:vMerge w:val="restart"/>
            <w:vAlign w:val="center"/>
          </w:tcPr>
          <w:p w:rsidR="009A6D56" w:rsidRDefault="009A6D56" w:rsidP="00AD2CB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( 2 Departments )</w:t>
            </w:r>
          </w:p>
          <w:p w:rsidR="009A6D56" w:rsidRPr="009A6D56" w:rsidRDefault="009A6D56" w:rsidP="00AD2CBD">
            <w:pPr>
              <w:jc w:val="center"/>
              <w:rPr>
                <w:rFonts w:ascii="Arial" w:hAnsi="Arial" w:cs="Arial"/>
                <w:b/>
              </w:rPr>
            </w:pPr>
            <w:r w:rsidRPr="009A6D56">
              <w:rPr>
                <w:rFonts w:ascii="Arial" w:hAnsi="Arial" w:cs="Arial"/>
                <w:b/>
                <w:sz w:val="20"/>
              </w:rPr>
              <w:t>Finalized Draft Submitted</w:t>
            </w:r>
          </w:p>
        </w:tc>
      </w:tr>
      <w:tr w:rsidR="009A6D56" w:rsidTr="00AD2CBD">
        <w:trPr>
          <w:trHeight w:val="908"/>
        </w:trPr>
        <w:tc>
          <w:tcPr>
            <w:tcW w:w="774" w:type="dxa"/>
          </w:tcPr>
          <w:p w:rsidR="009A6D56" w:rsidRPr="009A6D56" w:rsidRDefault="009A6D56" w:rsidP="00AD2CBD">
            <w:pPr>
              <w:jc w:val="center"/>
              <w:rPr>
                <w:rFonts w:ascii="Arial" w:hAnsi="Arial" w:cs="Arial"/>
              </w:rPr>
            </w:pPr>
            <w:r w:rsidRPr="009A6D56">
              <w:rPr>
                <w:rFonts w:ascii="Arial" w:hAnsi="Arial" w:cs="Arial"/>
              </w:rPr>
              <w:t>2</w:t>
            </w:r>
          </w:p>
        </w:tc>
        <w:tc>
          <w:tcPr>
            <w:tcW w:w="6624" w:type="dxa"/>
          </w:tcPr>
          <w:p w:rsidR="009A6D56" w:rsidRPr="009107A2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7A2">
              <w:rPr>
                <w:rFonts w:ascii="Times New Roman" w:hAnsi="Times New Roman" w:cs="Times New Roman"/>
                <w:sz w:val="26"/>
                <w:szCs w:val="26"/>
              </w:rPr>
              <w:t>Energy &amp; Power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9A6D56" w:rsidP="00AD2CBD">
            <w:pPr>
              <w:jc w:val="center"/>
              <w:rPr>
                <w:rFonts w:ascii="Arial" w:hAnsi="Arial" w:cs="Arial"/>
              </w:rPr>
            </w:pPr>
            <w:r w:rsidRPr="009A6D56">
              <w:rPr>
                <w:rFonts w:ascii="Arial" w:hAnsi="Arial" w:cs="Arial"/>
              </w:rPr>
              <w:t>3</w:t>
            </w:r>
          </w:p>
        </w:tc>
        <w:tc>
          <w:tcPr>
            <w:tcW w:w="6624" w:type="dxa"/>
          </w:tcPr>
          <w:p w:rsidR="009A6D56" w:rsidRPr="009107A2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7A2">
              <w:rPr>
                <w:rFonts w:ascii="Times New Roman" w:hAnsi="Times New Roman" w:cs="Times New Roman"/>
                <w:sz w:val="26"/>
                <w:szCs w:val="26"/>
              </w:rPr>
              <w:t xml:space="preserve">Relief Rehabilitation and Settlement Department </w:t>
            </w:r>
          </w:p>
        </w:tc>
        <w:tc>
          <w:tcPr>
            <w:tcW w:w="3060" w:type="dxa"/>
            <w:vMerge w:val="restart"/>
            <w:vAlign w:val="center"/>
          </w:tcPr>
          <w:p w:rsidR="009A6D56" w:rsidRPr="003D239B" w:rsidRDefault="009A6D56" w:rsidP="00AD2CBD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3D239B">
              <w:rPr>
                <w:rFonts w:ascii="Arial" w:hAnsi="Arial" w:cs="Arial"/>
                <w:b/>
                <w:sz w:val="20"/>
              </w:rPr>
              <w:t xml:space="preserve">( </w:t>
            </w:r>
            <w:r w:rsidRPr="003D239B">
              <w:rPr>
                <w:rFonts w:ascii="Arial" w:hAnsi="Arial" w:cs="Arial"/>
                <w:b/>
                <w:sz w:val="20"/>
              </w:rPr>
              <w:t>1</w:t>
            </w:r>
            <w:r w:rsidR="00C34715" w:rsidRPr="003D239B">
              <w:rPr>
                <w:rFonts w:ascii="Arial" w:hAnsi="Arial" w:cs="Arial"/>
                <w:b/>
                <w:sz w:val="20"/>
              </w:rPr>
              <w:t>3</w:t>
            </w:r>
            <w:r w:rsidRPr="003D239B">
              <w:rPr>
                <w:rFonts w:ascii="Arial" w:hAnsi="Arial" w:cs="Arial"/>
                <w:b/>
                <w:sz w:val="20"/>
              </w:rPr>
              <w:t xml:space="preserve"> Departments )</w:t>
            </w:r>
          </w:p>
          <w:p w:rsidR="009A6D56" w:rsidRPr="003D239B" w:rsidRDefault="009A6D56" w:rsidP="00AD2CBD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3D239B">
              <w:rPr>
                <w:rFonts w:ascii="Arial" w:hAnsi="Arial" w:cs="Arial"/>
                <w:b/>
                <w:sz w:val="20"/>
              </w:rPr>
              <w:t>Does not submit 1st draft</w:t>
            </w:r>
          </w:p>
        </w:tc>
      </w:tr>
      <w:tr w:rsidR="009A6D56" w:rsidTr="00AD2CBD">
        <w:tc>
          <w:tcPr>
            <w:tcW w:w="774" w:type="dxa"/>
          </w:tcPr>
          <w:p w:rsidR="009A6D56" w:rsidRPr="009A6D56" w:rsidRDefault="009A6D56" w:rsidP="00AD2CBD">
            <w:pPr>
              <w:jc w:val="center"/>
              <w:rPr>
                <w:rFonts w:ascii="Arial" w:hAnsi="Arial" w:cs="Arial"/>
              </w:rPr>
            </w:pPr>
            <w:r w:rsidRPr="009A6D56">
              <w:rPr>
                <w:rFonts w:ascii="Arial" w:hAnsi="Arial" w:cs="Arial"/>
              </w:rPr>
              <w:t>4</w:t>
            </w:r>
          </w:p>
        </w:tc>
        <w:tc>
          <w:tcPr>
            <w:tcW w:w="6624" w:type="dxa"/>
          </w:tcPr>
          <w:p w:rsidR="009A6D56" w:rsidRPr="009107A2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7A2">
              <w:rPr>
                <w:rFonts w:ascii="Times New Roman" w:hAnsi="Times New Roman" w:cs="Times New Roman"/>
                <w:sz w:val="26"/>
                <w:szCs w:val="26"/>
              </w:rPr>
              <w:t>Public Health Engineering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9A6D56" w:rsidP="00AD2CBD">
            <w:pPr>
              <w:jc w:val="center"/>
              <w:rPr>
                <w:rFonts w:ascii="Arial" w:hAnsi="Arial" w:cs="Arial"/>
              </w:rPr>
            </w:pPr>
            <w:r w:rsidRPr="009A6D56">
              <w:rPr>
                <w:rFonts w:ascii="Arial" w:hAnsi="Arial" w:cs="Arial"/>
              </w:rPr>
              <w:t>5</w:t>
            </w:r>
          </w:p>
        </w:tc>
        <w:tc>
          <w:tcPr>
            <w:tcW w:w="6624" w:type="dxa"/>
          </w:tcPr>
          <w:p w:rsidR="009A6D56" w:rsidRPr="009107A2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7A2">
              <w:rPr>
                <w:rFonts w:ascii="Times New Roman" w:hAnsi="Times New Roman" w:cs="Times New Roman"/>
                <w:sz w:val="26"/>
                <w:szCs w:val="26"/>
              </w:rPr>
              <w:t>Food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9A6D56" w:rsidP="00AD2CBD">
            <w:pPr>
              <w:jc w:val="center"/>
              <w:rPr>
                <w:rFonts w:ascii="Arial" w:hAnsi="Arial" w:cs="Arial"/>
              </w:rPr>
            </w:pPr>
            <w:r w:rsidRPr="009A6D56">
              <w:rPr>
                <w:rFonts w:ascii="Arial" w:hAnsi="Arial" w:cs="Arial"/>
              </w:rPr>
              <w:t>6</w:t>
            </w:r>
          </w:p>
        </w:tc>
        <w:tc>
          <w:tcPr>
            <w:tcW w:w="6624" w:type="dxa"/>
          </w:tcPr>
          <w:p w:rsidR="009A6D56" w:rsidRPr="009107A2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7A2">
              <w:rPr>
                <w:rFonts w:ascii="Times New Roman" w:hAnsi="Times New Roman" w:cs="Times New Roman"/>
                <w:sz w:val="26"/>
                <w:szCs w:val="26"/>
              </w:rPr>
              <w:t>Health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rPr>
          <w:trHeight w:val="737"/>
        </w:trPr>
        <w:tc>
          <w:tcPr>
            <w:tcW w:w="774" w:type="dxa"/>
          </w:tcPr>
          <w:p w:rsidR="009A6D56" w:rsidRPr="009A6D56" w:rsidRDefault="009A6D56" w:rsidP="00AD2CBD">
            <w:pPr>
              <w:jc w:val="center"/>
              <w:rPr>
                <w:rFonts w:ascii="Arial" w:hAnsi="Arial" w:cs="Arial"/>
              </w:rPr>
            </w:pPr>
            <w:r w:rsidRPr="009A6D56">
              <w:rPr>
                <w:rFonts w:ascii="Arial" w:hAnsi="Arial" w:cs="Arial"/>
              </w:rPr>
              <w:t>7</w:t>
            </w:r>
          </w:p>
        </w:tc>
        <w:tc>
          <w:tcPr>
            <w:tcW w:w="6624" w:type="dxa"/>
          </w:tcPr>
          <w:p w:rsidR="009A6D56" w:rsidRPr="009107A2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7A2">
              <w:rPr>
                <w:rFonts w:ascii="Times New Roman" w:hAnsi="Times New Roman" w:cs="Times New Roman"/>
                <w:sz w:val="26"/>
                <w:szCs w:val="26"/>
              </w:rPr>
              <w:t xml:space="preserve">Elementary and Secondary Education Department 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9A6D56" w:rsidP="00AD2CBD">
            <w:pPr>
              <w:jc w:val="center"/>
              <w:rPr>
                <w:rFonts w:ascii="Arial" w:hAnsi="Arial" w:cs="Arial"/>
              </w:rPr>
            </w:pPr>
            <w:r w:rsidRPr="009A6D56">
              <w:rPr>
                <w:rFonts w:ascii="Arial" w:hAnsi="Arial" w:cs="Arial"/>
              </w:rPr>
              <w:t>8</w:t>
            </w:r>
          </w:p>
        </w:tc>
        <w:tc>
          <w:tcPr>
            <w:tcW w:w="6624" w:type="dxa"/>
          </w:tcPr>
          <w:p w:rsidR="009A6D56" w:rsidRPr="009107A2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7A2">
              <w:rPr>
                <w:rFonts w:ascii="Times New Roman" w:hAnsi="Times New Roman" w:cs="Times New Roman"/>
                <w:sz w:val="26"/>
                <w:szCs w:val="26"/>
              </w:rPr>
              <w:t xml:space="preserve">LG&amp; RD Department 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9A6D56" w:rsidP="00AD2CBD">
            <w:pPr>
              <w:jc w:val="center"/>
              <w:rPr>
                <w:rFonts w:ascii="Arial" w:hAnsi="Arial" w:cs="Arial"/>
              </w:rPr>
            </w:pPr>
            <w:r w:rsidRPr="009A6D56">
              <w:rPr>
                <w:rFonts w:ascii="Arial" w:hAnsi="Arial" w:cs="Arial"/>
              </w:rPr>
              <w:t>9</w:t>
            </w:r>
          </w:p>
        </w:tc>
        <w:tc>
          <w:tcPr>
            <w:tcW w:w="6624" w:type="dxa"/>
          </w:tcPr>
          <w:p w:rsidR="009A6D56" w:rsidRPr="009107A2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7A2">
              <w:rPr>
                <w:rFonts w:ascii="Times New Roman" w:hAnsi="Times New Roman" w:cs="Times New Roman"/>
                <w:sz w:val="26"/>
                <w:szCs w:val="26"/>
              </w:rPr>
              <w:t>Public Health Engineering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624" w:type="dxa"/>
          </w:tcPr>
          <w:p w:rsidR="009A6D56" w:rsidRPr="009107A2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7A2">
              <w:rPr>
                <w:rFonts w:ascii="Times New Roman" w:hAnsi="Times New Roman" w:cs="Times New Roman"/>
                <w:sz w:val="26"/>
                <w:szCs w:val="26"/>
              </w:rPr>
              <w:t>Transport &amp; Mass Transit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624" w:type="dxa"/>
          </w:tcPr>
          <w:p w:rsidR="009A6D56" w:rsidRPr="009107A2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7A2">
              <w:rPr>
                <w:rFonts w:ascii="Times New Roman" w:hAnsi="Times New Roman" w:cs="Times New Roman"/>
                <w:sz w:val="26"/>
                <w:szCs w:val="26"/>
              </w:rPr>
              <w:t>Revenue and Estate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24" w:type="dxa"/>
          </w:tcPr>
          <w:p w:rsidR="009A6D56" w:rsidRPr="009107A2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7A2">
              <w:rPr>
                <w:rFonts w:ascii="Times New Roman" w:hAnsi="Times New Roman" w:cs="Times New Roman"/>
                <w:sz w:val="26"/>
                <w:szCs w:val="26"/>
              </w:rPr>
              <w:t>Irrigation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3728D6" w:rsidTr="00AD2CBD">
        <w:tc>
          <w:tcPr>
            <w:tcW w:w="774" w:type="dxa"/>
          </w:tcPr>
          <w:p w:rsidR="003728D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24" w:type="dxa"/>
          </w:tcPr>
          <w:p w:rsidR="003728D6" w:rsidRPr="009107A2" w:rsidRDefault="003728D6" w:rsidP="00AD2C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Law and Human Rights Department</w:t>
            </w:r>
          </w:p>
        </w:tc>
        <w:tc>
          <w:tcPr>
            <w:tcW w:w="3060" w:type="dxa"/>
            <w:vMerge/>
          </w:tcPr>
          <w:p w:rsidR="003728D6" w:rsidRPr="009A6D56" w:rsidRDefault="003728D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624" w:type="dxa"/>
          </w:tcPr>
          <w:p w:rsidR="009A6D56" w:rsidRPr="009107A2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7A2">
              <w:rPr>
                <w:rFonts w:ascii="Times New Roman" w:hAnsi="Times New Roman" w:cs="Times New Roman"/>
                <w:sz w:val="26"/>
                <w:szCs w:val="26"/>
              </w:rPr>
              <w:t>Principal Secretary to Chief Minister, Khyber Pakhtunkhwa.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624" w:type="dxa"/>
          </w:tcPr>
          <w:p w:rsidR="009A6D56" w:rsidRPr="009107A2" w:rsidRDefault="009A6D56" w:rsidP="00AD2CB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07A2">
              <w:rPr>
                <w:rFonts w:ascii="Times New Roman" w:hAnsi="Times New Roman" w:cs="Times New Roman"/>
                <w:sz w:val="26"/>
                <w:szCs w:val="26"/>
              </w:rPr>
              <w:t>Principal Secretary to Governor, Khyber Pakhtunkhwa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624" w:type="dxa"/>
          </w:tcPr>
          <w:p w:rsidR="009A6D56" w:rsidRPr="00535A38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Finance Department</w:t>
            </w:r>
          </w:p>
        </w:tc>
        <w:tc>
          <w:tcPr>
            <w:tcW w:w="3060" w:type="dxa"/>
            <w:vMerge w:val="restart"/>
            <w:vAlign w:val="center"/>
          </w:tcPr>
          <w:p w:rsidR="003728D6" w:rsidRDefault="003728D6" w:rsidP="00AD2CB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728D6" w:rsidRDefault="003728D6" w:rsidP="00AD2CB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728D6" w:rsidRDefault="003728D6" w:rsidP="00AD2CBD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( 1</w:t>
            </w:r>
            <w:r w:rsidR="00EF17BE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 Departments )</w:t>
            </w:r>
          </w:p>
          <w:p w:rsidR="009A6D56" w:rsidRPr="009A6D56" w:rsidRDefault="003728D6" w:rsidP="00AD2CBD">
            <w:pPr>
              <w:pStyle w:val="NoSpacing"/>
              <w:jc w:val="center"/>
              <w:rPr>
                <w:rFonts w:ascii="Arial" w:hAnsi="Arial" w:cs="Arial"/>
              </w:rPr>
            </w:pPr>
            <w:r w:rsidRPr="009A6D56">
              <w:rPr>
                <w:rFonts w:ascii="Arial" w:hAnsi="Arial" w:cs="Arial"/>
                <w:b/>
                <w:sz w:val="20"/>
              </w:rPr>
              <w:t xml:space="preserve">Does not submit 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AE14BA">
              <w:rPr>
                <w:rFonts w:ascii="Arial" w:hAnsi="Arial" w:cs="Arial"/>
                <w:b/>
                <w:sz w:val="20"/>
              </w:rPr>
              <w:t>nd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9A6D56">
              <w:rPr>
                <w:rFonts w:ascii="Arial" w:hAnsi="Arial" w:cs="Arial"/>
                <w:b/>
                <w:sz w:val="20"/>
              </w:rPr>
              <w:t xml:space="preserve"> draft</w:t>
            </w: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624" w:type="dxa"/>
          </w:tcPr>
          <w:p w:rsidR="009A6D56" w:rsidRPr="00535A38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A38">
              <w:rPr>
                <w:rFonts w:ascii="Times New Roman" w:hAnsi="Times New Roman" w:cs="Times New Roman"/>
                <w:sz w:val="26"/>
                <w:szCs w:val="26"/>
              </w:rPr>
              <w:t>Planning &amp; Development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624" w:type="dxa"/>
          </w:tcPr>
          <w:p w:rsidR="009A6D56" w:rsidRPr="00535A38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A38">
              <w:rPr>
                <w:rFonts w:ascii="Times New Roman" w:hAnsi="Times New Roman" w:cs="Times New Roman"/>
                <w:sz w:val="26"/>
                <w:szCs w:val="26"/>
              </w:rPr>
              <w:t>Mines &amp; Minerals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624" w:type="dxa"/>
          </w:tcPr>
          <w:p w:rsidR="009A6D56" w:rsidRPr="00535A38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A38">
              <w:rPr>
                <w:rFonts w:ascii="Times New Roman" w:hAnsi="Times New Roman" w:cs="Times New Roman"/>
                <w:sz w:val="26"/>
                <w:szCs w:val="26"/>
              </w:rPr>
              <w:t>Zakat &amp; Ushr Department.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624" w:type="dxa"/>
          </w:tcPr>
          <w:p w:rsidR="009A6D56" w:rsidRPr="00535A38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A38">
              <w:rPr>
                <w:rFonts w:ascii="Times New Roman" w:hAnsi="Times New Roman" w:cs="Times New Roman"/>
                <w:sz w:val="26"/>
                <w:szCs w:val="26"/>
              </w:rPr>
              <w:t>Administration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624" w:type="dxa"/>
          </w:tcPr>
          <w:p w:rsidR="009A6D56" w:rsidRPr="00535A38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A38">
              <w:rPr>
                <w:rFonts w:ascii="Times New Roman" w:hAnsi="Times New Roman" w:cs="Times New Roman"/>
                <w:sz w:val="26"/>
                <w:szCs w:val="26"/>
              </w:rPr>
              <w:t>Auqaf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624" w:type="dxa"/>
          </w:tcPr>
          <w:p w:rsidR="009A6D56" w:rsidRPr="00535A38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A38">
              <w:rPr>
                <w:rFonts w:ascii="Times New Roman" w:hAnsi="Times New Roman" w:cs="Times New Roman"/>
                <w:sz w:val="26"/>
                <w:szCs w:val="26"/>
              </w:rPr>
              <w:t>Information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624" w:type="dxa"/>
          </w:tcPr>
          <w:p w:rsidR="009A6D56" w:rsidRPr="00535A38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A38">
              <w:rPr>
                <w:rFonts w:ascii="Times New Roman" w:hAnsi="Times New Roman" w:cs="Times New Roman"/>
                <w:sz w:val="26"/>
                <w:szCs w:val="26"/>
              </w:rPr>
              <w:t xml:space="preserve">Home Department 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624" w:type="dxa"/>
          </w:tcPr>
          <w:p w:rsidR="009A6D56" w:rsidRPr="00535A38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A38">
              <w:rPr>
                <w:rFonts w:ascii="Times New Roman" w:hAnsi="Times New Roman" w:cs="Times New Roman"/>
                <w:sz w:val="26"/>
                <w:szCs w:val="26"/>
              </w:rPr>
              <w:t>Industries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624" w:type="dxa"/>
          </w:tcPr>
          <w:p w:rsidR="009A6D56" w:rsidRPr="00535A38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A38">
              <w:rPr>
                <w:rFonts w:ascii="Times New Roman" w:hAnsi="Times New Roman" w:cs="Times New Roman"/>
                <w:sz w:val="26"/>
                <w:szCs w:val="26"/>
              </w:rPr>
              <w:t>ST &amp; IT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624" w:type="dxa"/>
          </w:tcPr>
          <w:p w:rsidR="009A6D56" w:rsidRPr="00535A38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A38">
              <w:rPr>
                <w:rFonts w:ascii="Times New Roman" w:hAnsi="Times New Roman" w:cs="Times New Roman"/>
                <w:sz w:val="26"/>
                <w:szCs w:val="26"/>
              </w:rPr>
              <w:t>Sports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  <w:tr w:rsidR="009A6D56" w:rsidTr="00AD2CBD">
        <w:tc>
          <w:tcPr>
            <w:tcW w:w="774" w:type="dxa"/>
          </w:tcPr>
          <w:p w:rsidR="009A6D56" w:rsidRPr="009A6D56" w:rsidRDefault="0052767F" w:rsidP="00AD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624" w:type="dxa"/>
          </w:tcPr>
          <w:p w:rsidR="009A6D56" w:rsidRPr="00535A38" w:rsidRDefault="009A6D56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A38">
              <w:rPr>
                <w:rFonts w:ascii="Times New Roman" w:hAnsi="Times New Roman" w:cs="Times New Roman"/>
                <w:sz w:val="26"/>
                <w:szCs w:val="26"/>
              </w:rPr>
              <w:t>Higher Education Department</w:t>
            </w:r>
          </w:p>
        </w:tc>
        <w:tc>
          <w:tcPr>
            <w:tcW w:w="3060" w:type="dxa"/>
            <w:vMerge/>
          </w:tcPr>
          <w:p w:rsidR="009A6D56" w:rsidRPr="009A6D56" w:rsidRDefault="009A6D56" w:rsidP="00AD2CBD">
            <w:pPr>
              <w:rPr>
                <w:rFonts w:ascii="Arial" w:hAnsi="Arial" w:cs="Arial"/>
              </w:rPr>
            </w:pPr>
          </w:p>
        </w:tc>
      </w:tr>
    </w:tbl>
    <w:p w:rsidR="003728D6" w:rsidRDefault="003728D6">
      <w:r>
        <w:br w:type="page"/>
      </w:r>
      <w:bookmarkStart w:id="0" w:name="_GoBack"/>
      <w:bookmarkEnd w:id="0"/>
    </w:p>
    <w:tbl>
      <w:tblPr>
        <w:tblStyle w:val="TableGrid"/>
        <w:tblpPr w:leftFromText="180" w:rightFromText="180" w:horzAnchor="page" w:tblpX="1144" w:tblpY="270"/>
        <w:tblW w:w="10422" w:type="dxa"/>
        <w:tblLook w:val="04A0" w:firstRow="1" w:lastRow="0" w:firstColumn="1" w:lastColumn="0" w:noHBand="0" w:noVBand="1"/>
      </w:tblPr>
      <w:tblGrid>
        <w:gridCol w:w="728"/>
        <w:gridCol w:w="6634"/>
        <w:gridCol w:w="3060"/>
      </w:tblGrid>
      <w:tr w:rsidR="00AD2CBD" w:rsidRPr="003728D6" w:rsidTr="00AD2CBD">
        <w:tc>
          <w:tcPr>
            <w:tcW w:w="728" w:type="dxa"/>
          </w:tcPr>
          <w:p w:rsidR="00AD2CBD" w:rsidRPr="003728D6" w:rsidRDefault="00AD2CBD" w:rsidP="00AD2C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6634" w:type="dxa"/>
          </w:tcPr>
          <w:p w:rsidR="00AD2CBD" w:rsidRPr="003728D6" w:rsidRDefault="00AD2CBD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8D6">
              <w:rPr>
                <w:rFonts w:ascii="Times New Roman" w:hAnsi="Times New Roman" w:cs="Times New Roman"/>
                <w:sz w:val="26"/>
                <w:szCs w:val="26"/>
              </w:rPr>
              <w:t>Labour Department</w:t>
            </w:r>
          </w:p>
        </w:tc>
        <w:tc>
          <w:tcPr>
            <w:tcW w:w="3060" w:type="dxa"/>
            <w:vMerge w:val="restart"/>
            <w:vAlign w:val="center"/>
          </w:tcPr>
          <w:p w:rsidR="00AD2CBD" w:rsidRDefault="00AD2CBD" w:rsidP="00AD2CB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D2CBD" w:rsidRDefault="00AD2CBD" w:rsidP="00AD2CBD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 </w:t>
            </w:r>
            <w:r>
              <w:rPr>
                <w:rFonts w:ascii="Arial" w:hAnsi="Arial" w:cs="Arial"/>
                <w:b/>
                <w:sz w:val="20"/>
              </w:rPr>
              <w:t>06</w:t>
            </w:r>
            <w:r>
              <w:rPr>
                <w:rFonts w:ascii="Arial" w:hAnsi="Arial" w:cs="Arial"/>
                <w:b/>
                <w:sz w:val="20"/>
              </w:rPr>
              <w:t xml:space="preserve"> Departments )</w:t>
            </w:r>
          </w:p>
          <w:p w:rsidR="00AD2CBD" w:rsidRPr="003728D6" w:rsidRDefault="00AD2CBD" w:rsidP="00AD2CBD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6">
              <w:rPr>
                <w:rFonts w:ascii="Arial" w:hAnsi="Arial" w:cs="Arial"/>
                <w:b/>
                <w:sz w:val="20"/>
              </w:rPr>
              <w:t xml:space="preserve">Does not submit </w:t>
            </w:r>
            <w:r>
              <w:rPr>
                <w:rFonts w:ascii="Arial" w:hAnsi="Arial" w:cs="Arial"/>
                <w:b/>
                <w:sz w:val="20"/>
              </w:rPr>
              <w:t>Finalized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9A6D56">
              <w:rPr>
                <w:rFonts w:ascii="Arial" w:hAnsi="Arial" w:cs="Arial"/>
                <w:b/>
                <w:sz w:val="20"/>
              </w:rPr>
              <w:t xml:space="preserve"> draft</w:t>
            </w:r>
          </w:p>
        </w:tc>
      </w:tr>
      <w:tr w:rsidR="00AD2CBD" w:rsidRPr="003728D6" w:rsidTr="00AD2CBD">
        <w:tc>
          <w:tcPr>
            <w:tcW w:w="728" w:type="dxa"/>
          </w:tcPr>
          <w:p w:rsidR="00AD2CBD" w:rsidRPr="003728D6" w:rsidRDefault="00AD2CBD" w:rsidP="00AD2C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634" w:type="dxa"/>
          </w:tcPr>
          <w:p w:rsidR="00AD2CBD" w:rsidRPr="003728D6" w:rsidRDefault="00AD2CBD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8D6">
              <w:rPr>
                <w:rFonts w:ascii="Times New Roman" w:hAnsi="Times New Roman" w:cs="Times New Roman"/>
                <w:sz w:val="26"/>
                <w:szCs w:val="26"/>
              </w:rPr>
              <w:t>IPC Department</w:t>
            </w:r>
          </w:p>
        </w:tc>
        <w:tc>
          <w:tcPr>
            <w:tcW w:w="3060" w:type="dxa"/>
            <w:vMerge/>
          </w:tcPr>
          <w:p w:rsidR="00AD2CBD" w:rsidRPr="003728D6" w:rsidRDefault="00AD2CBD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CBD" w:rsidRPr="003728D6" w:rsidTr="00AD2CBD">
        <w:tc>
          <w:tcPr>
            <w:tcW w:w="728" w:type="dxa"/>
          </w:tcPr>
          <w:p w:rsidR="00AD2CBD" w:rsidRPr="003728D6" w:rsidRDefault="00AD2CBD" w:rsidP="00AD2C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634" w:type="dxa"/>
          </w:tcPr>
          <w:p w:rsidR="00AD2CBD" w:rsidRPr="003728D6" w:rsidRDefault="00AD2CBD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8D6">
              <w:rPr>
                <w:rFonts w:ascii="Times New Roman" w:hAnsi="Times New Roman" w:cs="Times New Roman"/>
                <w:sz w:val="26"/>
                <w:szCs w:val="26"/>
              </w:rPr>
              <w:t>Housing Department</w:t>
            </w:r>
          </w:p>
        </w:tc>
        <w:tc>
          <w:tcPr>
            <w:tcW w:w="3060" w:type="dxa"/>
            <w:vMerge/>
          </w:tcPr>
          <w:p w:rsidR="00AD2CBD" w:rsidRPr="003728D6" w:rsidRDefault="00AD2CBD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CBD" w:rsidRPr="003728D6" w:rsidTr="00AD2CBD">
        <w:tc>
          <w:tcPr>
            <w:tcW w:w="728" w:type="dxa"/>
          </w:tcPr>
          <w:p w:rsidR="00AD2CBD" w:rsidRPr="003728D6" w:rsidRDefault="00AD2CBD" w:rsidP="00AD2C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634" w:type="dxa"/>
          </w:tcPr>
          <w:p w:rsidR="00AD2CBD" w:rsidRPr="003728D6" w:rsidRDefault="00AD2CBD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8D6">
              <w:rPr>
                <w:rFonts w:ascii="Times New Roman" w:hAnsi="Times New Roman" w:cs="Times New Roman"/>
                <w:sz w:val="26"/>
                <w:szCs w:val="26"/>
              </w:rPr>
              <w:t>Excise &amp; Taxation Department</w:t>
            </w:r>
          </w:p>
        </w:tc>
        <w:tc>
          <w:tcPr>
            <w:tcW w:w="3060" w:type="dxa"/>
            <w:vMerge/>
          </w:tcPr>
          <w:p w:rsidR="00AD2CBD" w:rsidRPr="003728D6" w:rsidRDefault="00AD2CBD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CBD" w:rsidRPr="003728D6" w:rsidTr="00AD2CBD">
        <w:tc>
          <w:tcPr>
            <w:tcW w:w="728" w:type="dxa"/>
          </w:tcPr>
          <w:p w:rsidR="00AD2CBD" w:rsidRPr="003728D6" w:rsidRDefault="00AD2CBD" w:rsidP="00AD2C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634" w:type="dxa"/>
          </w:tcPr>
          <w:p w:rsidR="00AD2CBD" w:rsidRPr="003728D6" w:rsidRDefault="00AD2CBD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Agriculture Department</w:t>
            </w:r>
          </w:p>
        </w:tc>
        <w:tc>
          <w:tcPr>
            <w:tcW w:w="3060" w:type="dxa"/>
            <w:vMerge/>
          </w:tcPr>
          <w:p w:rsidR="00AD2CBD" w:rsidRPr="003728D6" w:rsidRDefault="00AD2CBD" w:rsidP="00AD2CB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CBD" w:rsidRPr="003728D6" w:rsidTr="00AD2CBD">
        <w:tc>
          <w:tcPr>
            <w:tcW w:w="728" w:type="dxa"/>
          </w:tcPr>
          <w:p w:rsidR="00AD2CBD" w:rsidRDefault="00AD2CBD" w:rsidP="00AD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634" w:type="dxa"/>
          </w:tcPr>
          <w:p w:rsidR="00AD2CBD" w:rsidRDefault="00AD2CBD" w:rsidP="00AD2C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Forestry, Environment &amp; Wildlife  Department</w:t>
            </w:r>
          </w:p>
        </w:tc>
        <w:tc>
          <w:tcPr>
            <w:tcW w:w="3060" w:type="dxa"/>
            <w:vMerge/>
          </w:tcPr>
          <w:p w:rsidR="00AD2CBD" w:rsidRPr="003728D6" w:rsidRDefault="00AD2CBD" w:rsidP="00AD2C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027E" w:rsidRPr="003728D6" w:rsidRDefault="0057027E" w:rsidP="003728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57027E" w:rsidRPr="003728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7C" w:rsidRDefault="00DF647C" w:rsidP="00AD2CBD">
      <w:pPr>
        <w:spacing w:after="0" w:line="240" w:lineRule="auto"/>
      </w:pPr>
      <w:r>
        <w:separator/>
      </w:r>
    </w:p>
  </w:endnote>
  <w:endnote w:type="continuationSeparator" w:id="0">
    <w:p w:rsidR="00DF647C" w:rsidRDefault="00DF647C" w:rsidP="00AD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3349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D2CBD" w:rsidRDefault="00AD2CBD" w:rsidP="00AD2CBD">
            <w:pPr>
              <w:pStyle w:val="Footer"/>
              <w:jc w:val="center"/>
            </w:pPr>
            <w:r w:rsidRPr="00AD2CBD">
              <w:rPr>
                <w:b/>
              </w:rPr>
              <w:t xml:space="preserve">Page </w:t>
            </w:r>
            <w:r w:rsidRPr="00AD2CBD">
              <w:rPr>
                <w:b/>
                <w:bCs/>
                <w:sz w:val="24"/>
                <w:szCs w:val="24"/>
              </w:rPr>
              <w:fldChar w:fldCharType="begin"/>
            </w:r>
            <w:r w:rsidRPr="00AD2CBD">
              <w:rPr>
                <w:b/>
                <w:bCs/>
              </w:rPr>
              <w:instrText xml:space="preserve"> PAGE </w:instrText>
            </w:r>
            <w:r w:rsidRPr="00AD2CBD">
              <w:rPr>
                <w:b/>
                <w:bCs/>
                <w:sz w:val="24"/>
                <w:szCs w:val="24"/>
              </w:rPr>
              <w:fldChar w:fldCharType="separate"/>
            </w:r>
            <w:r w:rsidR="00415D04">
              <w:rPr>
                <w:b/>
                <w:bCs/>
                <w:noProof/>
              </w:rPr>
              <w:t>2</w:t>
            </w:r>
            <w:r w:rsidRPr="00AD2CBD">
              <w:rPr>
                <w:b/>
                <w:bCs/>
                <w:sz w:val="24"/>
                <w:szCs w:val="24"/>
              </w:rPr>
              <w:fldChar w:fldCharType="end"/>
            </w:r>
            <w:r w:rsidRPr="00AD2CBD">
              <w:rPr>
                <w:b/>
              </w:rPr>
              <w:t xml:space="preserve"> </w:t>
            </w:r>
            <w:r>
              <w:t xml:space="preserve">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5D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2CBD" w:rsidRDefault="00AD2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7C" w:rsidRDefault="00DF647C" w:rsidP="00AD2CBD">
      <w:pPr>
        <w:spacing w:after="0" w:line="240" w:lineRule="auto"/>
      </w:pPr>
      <w:r>
        <w:separator/>
      </w:r>
    </w:p>
  </w:footnote>
  <w:footnote w:type="continuationSeparator" w:id="0">
    <w:p w:rsidR="00DF647C" w:rsidRDefault="00DF647C" w:rsidP="00AD2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56"/>
    <w:rsid w:val="00203FB9"/>
    <w:rsid w:val="002D62E5"/>
    <w:rsid w:val="003728D6"/>
    <w:rsid w:val="003D239B"/>
    <w:rsid w:val="00415D04"/>
    <w:rsid w:val="0052767F"/>
    <w:rsid w:val="0057027E"/>
    <w:rsid w:val="009107A2"/>
    <w:rsid w:val="009A6D56"/>
    <w:rsid w:val="00AD2CBD"/>
    <w:rsid w:val="00AE14BA"/>
    <w:rsid w:val="00C34715"/>
    <w:rsid w:val="00DF647C"/>
    <w:rsid w:val="00E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23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BD"/>
  </w:style>
  <w:style w:type="paragraph" w:styleId="Footer">
    <w:name w:val="footer"/>
    <w:basedOn w:val="Normal"/>
    <w:link w:val="FooterChar"/>
    <w:uiPriority w:val="99"/>
    <w:unhideWhenUsed/>
    <w:rsid w:val="00AD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23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BD"/>
  </w:style>
  <w:style w:type="paragraph" w:styleId="Footer">
    <w:name w:val="footer"/>
    <w:basedOn w:val="Normal"/>
    <w:link w:val="FooterChar"/>
    <w:uiPriority w:val="99"/>
    <w:unhideWhenUsed/>
    <w:rsid w:val="00AD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</dc:creator>
  <cp:lastModifiedBy>HRD</cp:lastModifiedBy>
  <cp:revision>61</cp:revision>
  <cp:lastPrinted>2021-01-11T09:30:00Z</cp:lastPrinted>
  <dcterms:created xsi:type="dcterms:W3CDTF">2021-01-11T08:59:00Z</dcterms:created>
  <dcterms:modified xsi:type="dcterms:W3CDTF">2021-01-11T09:31:00Z</dcterms:modified>
</cp:coreProperties>
</file>